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E5" w:rsidRPr="00D23DEA" w:rsidRDefault="00EB6BE5">
      <w:pPr>
        <w:pStyle w:val="Title"/>
        <w:rPr>
          <w:sz w:val="20"/>
          <w:szCs w:val="20"/>
        </w:rPr>
      </w:pPr>
      <w:r w:rsidRPr="00D23DEA">
        <w:rPr>
          <w:sz w:val="20"/>
          <w:szCs w:val="20"/>
        </w:rPr>
        <w:t>FINANCIAL POLICY</w:t>
      </w:r>
    </w:p>
    <w:p w:rsidR="00EB6BE5" w:rsidRPr="00D23DEA" w:rsidRDefault="00EB6BE5">
      <w:pPr>
        <w:rPr>
          <w:b/>
        </w:rPr>
      </w:pPr>
      <w:r w:rsidRPr="00D23DEA">
        <w:rPr>
          <w:b/>
        </w:rPr>
        <w:tab/>
      </w:r>
      <w:r w:rsidRPr="00D23DEA">
        <w:rPr>
          <w:b/>
        </w:rPr>
        <w:tab/>
      </w:r>
      <w:r w:rsidRPr="00D23DEA">
        <w:rPr>
          <w:b/>
        </w:rPr>
        <w:tab/>
      </w:r>
      <w:r w:rsidRPr="00D23DEA">
        <w:rPr>
          <w:b/>
        </w:rPr>
        <w:tab/>
      </w:r>
      <w:r w:rsidRPr="00D23DEA">
        <w:rPr>
          <w:b/>
        </w:rPr>
        <w:tab/>
      </w:r>
      <w:r w:rsidRPr="00D23DEA">
        <w:rPr>
          <w:b/>
        </w:rPr>
        <w:tab/>
      </w:r>
    </w:p>
    <w:p w:rsidR="00EB6BE5" w:rsidRPr="00D23DEA" w:rsidRDefault="00EB6BE5">
      <w:pPr>
        <w:pStyle w:val="BodyText"/>
      </w:pPr>
      <w:r w:rsidRPr="003938D0">
        <w:rPr>
          <w:i/>
        </w:rPr>
        <w:t>WELCOME TO OUR OFFICE</w:t>
      </w:r>
      <w:r w:rsidR="004664BE">
        <w:t>:</w:t>
      </w:r>
      <w:r w:rsidRPr="00D23DEA">
        <w:t xml:space="preserve"> </w:t>
      </w:r>
      <w:r w:rsidRPr="00401C40">
        <w:rPr>
          <w:b w:val="0"/>
        </w:rPr>
        <w:t>Our goal is to provide you with the best possible chiropractic care, and to have it be a pleasant, posi</w:t>
      </w:r>
      <w:r w:rsidR="004664BE">
        <w:rPr>
          <w:b w:val="0"/>
        </w:rPr>
        <w:t xml:space="preserve">tive experience for all of us. </w:t>
      </w:r>
      <w:r w:rsidRPr="00401C40">
        <w:rPr>
          <w:b w:val="0"/>
        </w:rPr>
        <w:t>In order to serve you more effectively, we have established a few policies</w:t>
      </w:r>
      <w:r w:rsidRPr="00D23DEA">
        <w:t>.</w:t>
      </w:r>
    </w:p>
    <w:p w:rsidR="00EB6BE5" w:rsidRPr="00D23DEA" w:rsidRDefault="00EB6BE5">
      <w:pPr>
        <w:rPr>
          <w:b/>
        </w:rPr>
      </w:pPr>
    </w:p>
    <w:p w:rsidR="00EB6BE5" w:rsidRPr="00401C40" w:rsidRDefault="00EB6BE5">
      <w:pPr>
        <w:pStyle w:val="BodyText"/>
        <w:rPr>
          <w:b w:val="0"/>
        </w:rPr>
      </w:pPr>
      <w:r w:rsidRPr="003938D0">
        <w:rPr>
          <w:i/>
        </w:rPr>
        <w:t>APPOINTMENTS</w:t>
      </w:r>
      <w:r w:rsidR="00986857">
        <w:t xml:space="preserve">: </w:t>
      </w:r>
      <w:r w:rsidRPr="00401C40">
        <w:rPr>
          <w:b w:val="0"/>
        </w:rPr>
        <w:t xml:space="preserve">Your appointments are times reserved and </w:t>
      </w:r>
      <w:r w:rsidR="004664BE">
        <w:rPr>
          <w:b w:val="0"/>
        </w:rPr>
        <w:t xml:space="preserve">committed exclusively for you. </w:t>
      </w:r>
      <w:r w:rsidRPr="00401C40">
        <w:rPr>
          <w:b w:val="0"/>
        </w:rPr>
        <w:t>We realize that emergencies do occur, and appointments must so</w:t>
      </w:r>
      <w:r w:rsidR="004664BE">
        <w:rPr>
          <w:b w:val="0"/>
        </w:rPr>
        <w:t xml:space="preserve">metimes be changed. You will receive a missed appointment charge </w:t>
      </w:r>
      <w:r w:rsidRPr="00401C40">
        <w:rPr>
          <w:b w:val="0"/>
        </w:rPr>
        <w:t>for</w:t>
      </w:r>
      <w:r w:rsidR="004664BE">
        <w:rPr>
          <w:b w:val="0"/>
        </w:rPr>
        <w:t xml:space="preserve"> any </w:t>
      </w:r>
      <w:r w:rsidRPr="00401C40">
        <w:rPr>
          <w:b w:val="0"/>
        </w:rPr>
        <w:t>missed appointments and appointments cancelled without 24 hours advance notice</w:t>
      </w:r>
      <w:r w:rsidRPr="004664BE">
        <w:t>.</w:t>
      </w:r>
      <w:r w:rsidR="004664BE" w:rsidRPr="004664BE">
        <w:t>______ (initial)</w:t>
      </w:r>
    </w:p>
    <w:p w:rsidR="00EB6BE5" w:rsidRPr="00D23DEA" w:rsidRDefault="00EB6BE5">
      <w:pPr>
        <w:rPr>
          <w:b/>
        </w:rPr>
      </w:pPr>
    </w:p>
    <w:p w:rsidR="00EB6BE5" w:rsidRPr="00401C40" w:rsidRDefault="00EB6BE5">
      <w:pPr>
        <w:pStyle w:val="BodyText"/>
        <w:rPr>
          <w:b w:val="0"/>
        </w:rPr>
      </w:pPr>
      <w:r w:rsidRPr="003938D0">
        <w:rPr>
          <w:i/>
        </w:rPr>
        <w:t>PAYMENTS</w:t>
      </w:r>
      <w:r w:rsidR="00986857">
        <w:t xml:space="preserve">: </w:t>
      </w:r>
      <w:r w:rsidRPr="00401C40">
        <w:rPr>
          <w:b w:val="0"/>
        </w:rPr>
        <w:t>Payment is due at the time services are rendered, unless other arrangem</w:t>
      </w:r>
      <w:r w:rsidR="00986857">
        <w:rPr>
          <w:b w:val="0"/>
        </w:rPr>
        <w:t>ents have been made in advance.</w:t>
      </w:r>
      <w:r w:rsidR="004664BE">
        <w:rPr>
          <w:b w:val="0"/>
        </w:rPr>
        <w:t xml:space="preserve"> We accept cash, check, </w:t>
      </w:r>
      <w:r w:rsidR="00582363" w:rsidRPr="00401C40">
        <w:rPr>
          <w:b w:val="0"/>
        </w:rPr>
        <w:t xml:space="preserve">Visa, </w:t>
      </w:r>
      <w:r w:rsidRPr="00401C40">
        <w:rPr>
          <w:b w:val="0"/>
        </w:rPr>
        <w:t>MC</w:t>
      </w:r>
      <w:r w:rsidR="00582363" w:rsidRPr="00401C40">
        <w:rPr>
          <w:b w:val="0"/>
        </w:rPr>
        <w:t>, Amex &amp; Discover</w:t>
      </w:r>
      <w:r w:rsidR="00986857">
        <w:rPr>
          <w:b w:val="0"/>
        </w:rPr>
        <w:t xml:space="preserve">. </w:t>
      </w:r>
      <w:r w:rsidRPr="00401C40">
        <w:rPr>
          <w:b w:val="0"/>
        </w:rPr>
        <w:t>Returned checks are subjec</w:t>
      </w:r>
      <w:r w:rsidR="00986857">
        <w:rPr>
          <w:b w:val="0"/>
        </w:rPr>
        <w:t xml:space="preserve">t to a $25 service charge. </w:t>
      </w:r>
      <w:r w:rsidRPr="00401C40">
        <w:rPr>
          <w:b w:val="0"/>
        </w:rPr>
        <w:t xml:space="preserve">Any account that becomes delinquent will be </w:t>
      </w:r>
      <w:r w:rsidR="00986857">
        <w:rPr>
          <w:b w:val="0"/>
        </w:rPr>
        <w:t>subject to collections service.</w:t>
      </w:r>
      <w:r w:rsidRPr="00401C40">
        <w:rPr>
          <w:b w:val="0"/>
        </w:rPr>
        <w:t xml:space="preserve"> Payment of court costs and reasonable attorney fees for collection of all past due amounts owed, plus interest thereon at 18% per annum on all such a</w:t>
      </w:r>
      <w:r w:rsidR="00401C40">
        <w:rPr>
          <w:b w:val="0"/>
        </w:rPr>
        <w:t xml:space="preserve">mounts outstanding, will be your </w:t>
      </w:r>
      <w:r w:rsidRPr="00401C40">
        <w:rPr>
          <w:b w:val="0"/>
        </w:rPr>
        <w:t>responsibility.</w:t>
      </w:r>
    </w:p>
    <w:p w:rsidR="00EB6BE5" w:rsidRPr="00D23DEA" w:rsidRDefault="00EB6BE5">
      <w:pPr>
        <w:rPr>
          <w:b/>
        </w:rPr>
      </w:pPr>
    </w:p>
    <w:p w:rsidR="00EB6BE5" w:rsidRPr="00D23DEA" w:rsidRDefault="00EB6BE5" w:rsidP="00075EAC">
      <w:pPr>
        <w:pStyle w:val="BodyText"/>
      </w:pPr>
      <w:r w:rsidRPr="003938D0">
        <w:rPr>
          <w:i/>
        </w:rPr>
        <w:t>INSURANCE</w:t>
      </w:r>
      <w:r w:rsidR="00986857">
        <w:t xml:space="preserve">: </w:t>
      </w:r>
      <w:r w:rsidR="00B12F33" w:rsidRPr="00401C40">
        <w:rPr>
          <w:b w:val="0"/>
        </w:rPr>
        <w:t>We must emphasize that as chiropractic providers, our</w:t>
      </w:r>
      <w:r w:rsidR="00F77502" w:rsidRPr="00401C40">
        <w:rPr>
          <w:b w:val="0"/>
        </w:rPr>
        <w:t xml:space="preserve"> primary</w:t>
      </w:r>
      <w:r w:rsidR="00B12F33" w:rsidRPr="00401C40">
        <w:rPr>
          <w:b w:val="0"/>
        </w:rPr>
        <w:t xml:space="preserve"> relationship is with you</w:t>
      </w:r>
      <w:r w:rsidR="00986857">
        <w:rPr>
          <w:b w:val="0"/>
        </w:rPr>
        <w:t xml:space="preserve">. </w:t>
      </w:r>
      <w:r w:rsidRPr="00401C40">
        <w:rPr>
          <w:b w:val="0"/>
        </w:rPr>
        <w:t>As a service to our patients, we do accept assignment of insura</w:t>
      </w:r>
      <w:r w:rsidR="00986857">
        <w:rPr>
          <w:b w:val="0"/>
        </w:rPr>
        <w:t xml:space="preserve">nce benefits on most policies. </w:t>
      </w:r>
      <w:r w:rsidRPr="00401C40">
        <w:rPr>
          <w:b w:val="0"/>
        </w:rPr>
        <w:t>In addition, we are participating providers with certa</w:t>
      </w:r>
      <w:r w:rsidR="00986857">
        <w:rPr>
          <w:b w:val="0"/>
        </w:rPr>
        <w:t xml:space="preserve">in managed care organizations. </w:t>
      </w:r>
      <w:r w:rsidR="0082611D" w:rsidRPr="00401C40">
        <w:rPr>
          <w:b w:val="0"/>
        </w:rPr>
        <w:t>Y</w:t>
      </w:r>
      <w:r w:rsidRPr="00401C40">
        <w:rPr>
          <w:b w:val="0"/>
        </w:rPr>
        <w:t>ou are responsible for payment of your portion or co</w:t>
      </w:r>
      <w:r w:rsidR="00C7660E" w:rsidRPr="00401C40">
        <w:rPr>
          <w:b w:val="0"/>
        </w:rPr>
        <w:t>-</w:t>
      </w:r>
      <w:r w:rsidR="00986857">
        <w:rPr>
          <w:b w:val="0"/>
        </w:rPr>
        <w:t>pay at the time of service.</w:t>
      </w:r>
      <w:r w:rsidRPr="00401C40">
        <w:rPr>
          <w:b w:val="0"/>
        </w:rPr>
        <w:t xml:space="preserve"> If your deductible has not been met, you are responsible for full payment until it has been met; then</w:t>
      </w:r>
      <w:r w:rsidR="003C6A3C" w:rsidRPr="00401C40">
        <w:rPr>
          <w:b w:val="0"/>
        </w:rPr>
        <w:t>,</w:t>
      </w:r>
      <w:r w:rsidRPr="00401C40">
        <w:rPr>
          <w:b w:val="0"/>
        </w:rPr>
        <w:t xml:space="preserve"> only your portion thereafter.</w:t>
      </w:r>
      <w:r w:rsidR="00075EAC" w:rsidRPr="00401C40">
        <w:rPr>
          <w:b w:val="0"/>
        </w:rPr>
        <w:t xml:space="preserve">  **</w:t>
      </w:r>
      <w:r w:rsidRPr="00401C40">
        <w:rPr>
          <w:b w:val="0"/>
          <w:u w:val="single"/>
        </w:rPr>
        <w:t>NOTE</w:t>
      </w:r>
      <w:r w:rsidR="00986857">
        <w:rPr>
          <w:b w:val="0"/>
        </w:rPr>
        <w:t xml:space="preserve">: </w:t>
      </w:r>
      <w:r w:rsidRPr="00401C40">
        <w:rPr>
          <w:b w:val="0"/>
        </w:rPr>
        <w:t>We are happy to assist you in verifying chiropractic benefits of your p</w:t>
      </w:r>
      <w:r w:rsidR="00986857">
        <w:rPr>
          <w:b w:val="0"/>
        </w:rPr>
        <w:t xml:space="preserve">articular policy. </w:t>
      </w:r>
      <w:r w:rsidR="000E4359" w:rsidRPr="00401C40">
        <w:rPr>
          <w:b w:val="0"/>
        </w:rPr>
        <w:t>All</w:t>
      </w:r>
      <w:r w:rsidRPr="00401C40">
        <w:rPr>
          <w:b w:val="0"/>
        </w:rPr>
        <w:t xml:space="preserve"> </w:t>
      </w:r>
      <w:r w:rsidR="003C6A3C" w:rsidRPr="00401C40">
        <w:rPr>
          <w:b w:val="0"/>
        </w:rPr>
        <w:t xml:space="preserve">insurance </w:t>
      </w:r>
      <w:r w:rsidRPr="00401C40">
        <w:rPr>
          <w:b w:val="0"/>
        </w:rPr>
        <w:t xml:space="preserve">companies begin verification with a pre-recorded message which states:  </w:t>
      </w:r>
      <w:r w:rsidRPr="00401C40">
        <w:rPr>
          <w:b w:val="0"/>
          <w:i/>
        </w:rPr>
        <w:t>“This verification of benefits is not a guarantee of payment.  This is a simple overview of the policy.  Only when a claim is received can it be reviewed for medical necessity and for policy provisions.  Again, this is not a guarantee of payment</w:t>
      </w:r>
      <w:r w:rsidRPr="00D23DEA">
        <w:rPr>
          <w:i/>
        </w:rPr>
        <w:t>.”</w:t>
      </w:r>
      <w:r w:rsidRPr="00D23DEA">
        <w:t xml:space="preserve"> </w:t>
      </w:r>
      <w:r w:rsidR="004664BE" w:rsidRPr="004664BE">
        <w:t>______</w:t>
      </w:r>
      <w:r w:rsidR="00986857">
        <w:t xml:space="preserve"> </w:t>
      </w:r>
      <w:r w:rsidR="004664BE" w:rsidRPr="004664BE">
        <w:t>(initial)</w:t>
      </w:r>
    </w:p>
    <w:p w:rsidR="00EB6BE5" w:rsidRPr="002537FC" w:rsidRDefault="00EB6BE5">
      <w:pPr>
        <w:rPr>
          <w:b/>
          <w:sz w:val="18"/>
          <w:szCs w:val="18"/>
        </w:rPr>
      </w:pPr>
      <w:r w:rsidRPr="00D23DEA">
        <w:rPr>
          <w:b/>
        </w:rPr>
        <w:t xml:space="preserve"> </w:t>
      </w:r>
    </w:p>
    <w:p w:rsidR="00401C40" w:rsidRDefault="00EB6BE5" w:rsidP="00401C40">
      <w:pPr>
        <w:numPr>
          <w:ilvl w:val="0"/>
          <w:numId w:val="3"/>
        </w:numPr>
        <w:tabs>
          <w:tab w:val="left" w:pos="8082"/>
        </w:tabs>
        <w:ind w:right="-180"/>
        <w:rPr>
          <w:sz w:val="16"/>
          <w:szCs w:val="16"/>
        </w:rPr>
      </w:pPr>
      <w:r w:rsidRPr="00137B64">
        <w:rPr>
          <w:b/>
          <w:i/>
          <w:sz w:val="16"/>
          <w:szCs w:val="16"/>
        </w:rPr>
        <w:t>DEDUCTIBLE</w:t>
      </w:r>
      <w:r w:rsidR="007B15FD">
        <w:rPr>
          <w:b/>
          <w:sz w:val="16"/>
          <w:szCs w:val="16"/>
        </w:rPr>
        <w:t xml:space="preserve">: </w:t>
      </w:r>
      <w:r w:rsidRPr="007B15FD">
        <w:rPr>
          <w:sz w:val="16"/>
          <w:szCs w:val="16"/>
        </w:rPr>
        <w:t xml:space="preserve"> the amount for which the insured patient is liable for before an insurance company</w:t>
      </w:r>
      <w:r w:rsidR="000E4359" w:rsidRPr="007B15FD">
        <w:rPr>
          <w:sz w:val="16"/>
          <w:szCs w:val="16"/>
        </w:rPr>
        <w:t xml:space="preserve"> will</w:t>
      </w:r>
      <w:r w:rsidRPr="00401C40">
        <w:rPr>
          <w:sz w:val="16"/>
          <w:szCs w:val="16"/>
        </w:rPr>
        <w:t xml:space="preserve"> begin paying for benefits.</w:t>
      </w:r>
      <w:r w:rsidR="00401C40">
        <w:rPr>
          <w:sz w:val="16"/>
          <w:szCs w:val="16"/>
        </w:rPr>
        <w:t xml:space="preserve">         </w:t>
      </w:r>
    </w:p>
    <w:p w:rsidR="00401C40" w:rsidRPr="00401C40" w:rsidRDefault="00401C40" w:rsidP="00401C40">
      <w:pPr>
        <w:tabs>
          <w:tab w:val="left" w:pos="8082"/>
        </w:tabs>
        <w:ind w:left="660" w:right="-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B6BE5" w:rsidRPr="00137B64" w:rsidRDefault="00EB6BE5">
      <w:pPr>
        <w:numPr>
          <w:ilvl w:val="0"/>
          <w:numId w:val="3"/>
        </w:numPr>
        <w:tabs>
          <w:tab w:val="left" w:pos="8082"/>
        </w:tabs>
        <w:ind w:right="-180"/>
        <w:rPr>
          <w:b/>
          <w:sz w:val="16"/>
          <w:szCs w:val="16"/>
        </w:rPr>
      </w:pPr>
      <w:r w:rsidRPr="00137B64">
        <w:rPr>
          <w:b/>
          <w:i/>
          <w:sz w:val="16"/>
          <w:szCs w:val="16"/>
        </w:rPr>
        <w:t>MANAGED</w:t>
      </w:r>
      <w:r w:rsidRPr="00137B64">
        <w:rPr>
          <w:b/>
          <w:sz w:val="16"/>
          <w:szCs w:val="16"/>
        </w:rPr>
        <w:t xml:space="preserve"> </w:t>
      </w:r>
      <w:r w:rsidRPr="001C6E86">
        <w:rPr>
          <w:b/>
          <w:i/>
          <w:sz w:val="16"/>
          <w:szCs w:val="16"/>
        </w:rPr>
        <w:t>CARE</w:t>
      </w:r>
      <w:r w:rsidRPr="00137B64">
        <w:rPr>
          <w:b/>
          <w:sz w:val="16"/>
          <w:szCs w:val="16"/>
        </w:rPr>
        <w:t xml:space="preserve"> </w:t>
      </w:r>
      <w:r w:rsidRPr="001C6E86">
        <w:rPr>
          <w:b/>
          <w:i/>
          <w:sz w:val="16"/>
          <w:szCs w:val="16"/>
        </w:rPr>
        <w:t>ORGANIZATIONS</w:t>
      </w:r>
      <w:r w:rsidR="00986857">
        <w:rPr>
          <w:b/>
          <w:sz w:val="16"/>
          <w:szCs w:val="16"/>
        </w:rPr>
        <w:t xml:space="preserve">: </w:t>
      </w:r>
      <w:r w:rsidRPr="007B15FD">
        <w:rPr>
          <w:sz w:val="16"/>
          <w:szCs w:val="16"/>
        </w:rPr>
        <w:t>include</w:t>
      </w:r>
      <w:r w:rsidR="00830957">
        <w:rPr>
          <w:b/>
          <w:sz w:val="16"/>
          <w:szCs w:val="16"/>
        </w:rPr>
        <w:t xml:space="preserve"> PPO, HMO. </w:t>
      </w:r>
      <w:r w:rsidR="00986857">
        <w:rPr>
          <w:b/>
          <w:sz w:val="16"/>
          <w:szCs w:val="16"/>
        </w:rPr>
        <w:t xml:space="preserve"> </w:t>
      </w:r>
      <w:r w:rsidR="00F57B72" w:rsidRPr="007B15FD">
        <w:rPr>
          <w:sz w:val="16"/>
          <w:szCs w:val="16"/>
        </w:rPr>
        <w:t>Policies will vary</w:t>
      </w:r>
      <w:r w:rsidR="00F57B72" w:rsidRPr="00137B64">
        <w:rPr>
          <w:b/>
          <w:sz w:val="16"/>
          <w:szCs w:val="16"/>
        </w:rPr>
        <w:t>.</w:t>
      </w:r>
      <w:r w:rsidRPr="00137B64">
        <w:rPr>
          <w:b/>
          <w:sz w:val="16"/>
          <w:szCs w:val="16"/>
        </w:rPr>
        <w:t xml:space="preserve"> </w:t>
      </w:r>
    </w:p>
    <w:p w:rsidR="001C6E86" w:rsidRDefault="00EB6BE5">
      <w:pPr>
        <w:tabs>
          <w:tab w:val="left" w:pos="8082"/>
        </w:tabs>
        <w:ind w:left="660" w:right="-180"/>
        <w:rPr>
          <w:b/>
          <w:sz w:val="16"/>
          <w:szCs w:val="16"/>
        </w:rPr>
      </w:pPr>
      <w:r w:rsidRPr="001C6E86">
        <w:rPr>
          <w:b/>
          <w:i/>
          <w:sz w:val="16"/>
          <w:szCs w:val="16"/>
        </w:rPr>
        <w:t>IN-NETWORK:</w:t>
      </w:r>
      <w:r w:rsidRPr="00137B64">
        <w:rPr>
          <w:b/>
          <w:sz w:val="16"/>
          <w:szCs w:val="16"/>
        </w:rPr>
        <w:t xml:space="preserve"> </w:t>
      </w:r>
      <w:r w:rsidRPr="007B15FD">
        <w:rPr>
          <w:sz w:val="16"/>
          <w:szCs w:val="16"/>
        </w:rPr>
        <w:t>some insurance policies require you to go to certain providers (referred to as in-network doctors).</w:t>
      </w:r>
    </w:p>
    <w:p w:rsidR="007B15FD" w:rsidRDefault="00EB6BE5">
      <w:pPr>
        <w:tabs>
          <w:tab w:val="left" w:pos="8082"/>
        </w:tabs>
        <w:ind w:left="660" w:right="-180"/>
        <w:rPr>
          <w:sz w:val="16"/>
          <w:szCs w:val="16"/>
        </w:rPr>
      </w:pPr>
      <w:r w:rsidRPr="001C6E86">
        <w:rPr>
          <w:b/>
          <w:i/>
          <w:sz w:val="16"/>
          <w:szCs w:val="16"/>
        </w:rPr>
        <w:t>OUT-OF-NETWORK</w:t>
      </w:r>
      <w:r w:rsidR="00986857">
        <w:rPr>
          <w:b/>
          <w:sz w:val="16"/>
          <w:szCs w:val="16"/>
        </w:rPr>
        <w:t>:</w:t>
      </w:r>
      <w:r w:rsidRPr="00137B64">
        <w:rPr>
          <w:b/>
          <w:sz w:val="16"/>
          <w:szCs w:val="16"/>
        </w:rPr>
        <w:t xml:space="preserve"> </w:t>
      </w:r>
      <w:r w:rsidRPr="007B15FD">
        <w:rPr>
          <w:sz w:val="16"/>
          <w:szCs w:val="16"/>
        </w:rPr>
        <w:t xml:space="preserve">if your insurance policy requires you to go to certain providers and you choose to go to a provider who is </w:t>
      </w:r>
      <w:r w:rsidRPr="007B15FD">
        <w:rPr>
          <w:i/>
          <w:sz w:val="16"/>
          <w:szCs w:val="16"/>
        </w:rPr>
        <w:t>not</w:t>
      </w:r>
      <w:r w:rsidRPr="007B15FD">
        <w:rPr>
          <w:sz w:val="16"/>
          <w:szCs w:val="16"/>
        </w:rPr>
        <w:t xml:space="preserve"> within that group</w:t>
      </w:r>
      <w:r w:rsidR="00F57B72" w:rsidRPr="007B15FD">
        <w:rPr>
          <w:sz w:val="16"/>
          <w:szCs w:val="16"/>
        </w:rPr>
        <w:t xml:space="preserve"> (out-of-network)</w:t>
      </w:r>
      <w:r w:rsidRPr="007B15FD">
        <w:rPr>
          <w:sz w:val="16"/>
          <w:szCs w:val="16"/>
        </w:rPr>
        <w:t>, there may be</w:t>
      </w:r>
      <w:r w:rsidR="00834070" w:rsidRPr="007B15FD">
        <w:rPr>
          <w:sz w:val="16"/>
          <w:szCs w:val="16"/>
        </w:rPr>
        <w:t xml:space="preserve"> </w:t>
      </w:r>
      <w:r w:rsidR="005E35F5" w:rsidRPr="007B15FD">
        <w:rPr>
          <w:sz w:val="16"/>
          <w:szCs w:val="16"/>
        </w:rPr>
        <w:t>different</w:t>
      </w:r>
      <w:r w:rsidRPr="007B15FD">
        <w:rPr>
          <w:sz w:val="16"/>
          <w:szCs w:val="16"/>
        </w:rPr>
        <w:t xml:space="preserve"> deduct</w:t>
      </w:r>
      <w:r w:rsidR="00986857">
        <w:rPr>
          <w:sz w:val="16"/>
          <w:szCs w:val="16"/>
        </w:rPr>
        <w:t>ible and/or different benefits.</w:t>
      </w:r>
      <w:r w:rsidRPr="007B15FD">
        <w:rPr>
          <w:sz w:val="16"/>
          <w:szCs w:val="16"/>
        </w:rPr>
        <w:t xml:space="preserve"> Moreover, </w:t>
      </w:r>
      <w:r w:rsidR="00F57B72" w:rsidRPr="007B15FD">
        <w:rPr>
          <w:sz w:val="16"/>
          <w:szCs w:val="16"/>
        </w:rPr>
        <w:t>few</w:t>
      </w:r>
      <w:r w:rsidRPr="007B15FD">
        <w:rPr>
          <w:sz w:val="16"/>
          <w:szCs w:val="16"/>
        </w:rPr>
        <w:t xml:space="preserve"> insurance policies will pay for </w:t>
      </w:r>
      <w:r w:rsidR="00834070" w:rsidRPr="007B15FD">
        <w:rPr>
          <w:sz w:val="16"/>
          <w:szCs w:val="16"/>
        </w:rPr>
        <w:t>any</w:t>
      </w:r>
      <w:r w:rsidRPr="007B15FD">
        <w:rPr>
          <w:sz w:val="16"/>
          <w:szCs w:val="16"/>
        </w:rPr>
        <w:t xml:space="preserve"> care </w:t>
      </w:r>
    </w:p>
    <w:p w:rsidR="00EB6BE5" w:rsidRDefault="00EB6BE5">
      <w:pPr>
        <w:tabs>
          <w:tab w:val="left" w:pos="8082"/>
        </w:tabs>
        <w:ind w:left="660" w:right="-180"/>
        <w:rPr>
          <w:sz w:val="16"/>
          <w:szCs w:val="16"/>
        </w:rPr>
      </w:pPr>
      <w:r w:rsidRPr="007B15FD">
        <w:rPr>
          <w:sz w:val="16"/>
          <w:szCs w:val="16"/>
        </w:rPr>
        <w:t xml:space="preserve">out-of-network. </w:t>
      </w:r>
    </w:p>
    <w:p w:rsidR="00401C40" w:rsidRPr="007B15FD" w:rsidRDefault="00401C40">
      <w:pPr>
        <w:tabs>
          <w:tab w:val="left" w:pos="8082"/>
        </w:tabs>
        <w:ind w:left="660" w:right="-180"/>
        <w:rPr>
          <w:sz w:val="16"/>
          <w:szCs w:val="16"/>
        </w:rPr>
      </w:pPr>
    </w:p>
    <w:p w:rsidR="007B15FD" w:rsidRDefault="00EB6BE5" w:rsidP="007B15FD">
      <w:pPr>
        <w:numPr>
          <w:ilvl w:val="0"/>
          <w:numId w:val="3"/>
        </w:numPr>
        <w:ind w:right="-180"/>
        <w:rPr>
          <w:sz w:val="16"/>
          <w:szCs w:val="16"/>
        </w:rPr>
      </w:pPr>
      <w:r w:rsidRPr="007B15FD">
        <w:rPr>
          <w:sz w:val="16"/>
          <w:szCs w:val="16"/>
        </w:rPr>
        <w:t>Your insurance policy is a contract between y</w:t>
      </w:r>
      <w:r w:rsidR="00986857">
        <w:rPr>
          <w:sz w:val="16"/>
          <w:szCs w:val="16"/>
        </w:rPr>
        <w:t xml:space="preserve">ou and your insurance company. </w:t>
      </w:r>
      <w:r w:rsidR="008C07FE" w:rsidRPr="007B15FD">
        <w:rPr>
          <w:sz w:val="16"/>
          <w:szCs w:val="16"/>
        </w:rPr>
        <w:t xml:space="preserve">While the filing of insurance claims is a courtesy that we extend to our patients, all charges are </w:t>
      </w:r>
      <w:r w:rsidR="00F57B72" w:rsidRPr="007B15FD">
        <w:rPr>
          <w:sz w:val="16"/>
          <w:szCs w:val="16"/>
        </w:rPr>
        <w:t xml:space="preserve">your responsibility from the day charges are incurred for professional services rendered, </w:t>
      </w:r>
      <w:r w:rsidRPr="007B15FD">
        <w:rPr>
          <w:sz w:val="16"/>
          <w:szCs w:val="16"/>
        </w:rPr>
        <w:t>unless we are part of a PPO which stipulates otherwise.</w:t>
      </w:r>
      <w:r w:rsidR="00F57B72" w:rsidRPr="007B15FD">
        <w:rPr>
          <w:sz w:val="16"/>
          <w:szCs w:val="16"/>
        </w:rPr>
        <w:t xml:space="preserve">   We realize that temporary financial difficulties may affect the t</w:t>
      </w:r>
      <w:r w:rsidR="00986857">
        <w:rPr>
          <w:sz w:val="16"/>
          <w:szCs w:val="16"/>
        </w:rPr>
        <w:t xml:space="preserve">imely payment of your account. </w:t>
      </w:r>
      <w:r w:rsidR="00F57B72" w:rsidRPr="007B15FD">
        <w:rPr>
          <w:sz w:val="16"/>
          <w:szCs w:val="16"/>
        </w:rPr>
        <w:t xml:space="preserve">If so, please contact us promptly for assistance in the management of your account. </w:t>
      </w:r>
    </w:p>
    <w:p w:rsidR="00401C40" w:rsidRPr="007B15FD" w:rsidRDefault="00401C40" w:rsidP="00401C40">
      <w:pPr>
        <w:ind w:left="660" w:right="-180"/>
        <w:rPr>
          <w:sz w:val="16"/>
          <w:szCs w:val="16"/>
        </w:rPr>
      </w:pPr>
    </w:p>
    <w:p w:rsidR="00EB6BE5" w:rsidRPr="00B56ED8" w:rsidRDefault="00EB6BE5" w:rsidP="00B56ED8">
      <w:pPr>
        <w:numPr>
          <w:ilvl w:val="0"/>
          <w:numId w:val="3"/>
        </w:numPr>
        <w:ind w:right="-180"/>
        <w:rPr>
          <w:sz w:val="16"/>
          <w:szCs w:val="16"/>
        </w:rPr>
      </w:pPr>
      <w:r w:rsidRPr="007B15FD">
        <w:rPr>
          <w:sz w:val="16"/>
          <w:szCs w:val="16"/>
        </w:rPr>
        <w:t>Some service</w:t>
      </w:r>
      <w:r w:rsidR="003C6A3C" w:rsidRPr="007B15FD">
        <w:rPr>
          <w:sz w:val="16"/>
          <w:szCs w:val="16"/>
        </w:rPr>
        <w:t xml:space="preserve">s / therapies </w:t>
      </w:r>
      <w:r w:rsidRPr="007B15FD">
        <w:rPr>
          <w:sz w:val="16"/>
          <w:szCs w:val="16"/>
        </w:rPr>
        <w:t>may not be a co</w:t>
      </w:r>
      <w:r w:rsidR="00986857">
        <w:rPr>
          <w:sz w:val="16"/>
          <w:szCs w:val="16"/>
        </w:rPr>
        <w:t xml:space="preserve">vered benefit in all policies. </w:t>
      </w:r>
      <w:r w:rsidRPr="007B15FD">
        <w:rPr>
          <w:sz w:val="16"/>
          <w:szCs w:val="16"/>
        </w:rPr>
        <w:t>Some insurance companies arbitrari</w:t>
      </w:r>
      <w:r w:rsidR="00B56ED8">
        <w:rPr>
          <w:sz w:val="16"/>
          <w:szCs w:val="16"/>
        </w:rPr>
        <w:t>ly select certain services they</w:t>
      </w:r>
      <w:r w:rsidR="007B15FD" w:rsidRPr="007B15FD">
        <w:rPr>
          <w:sz w:val="16"/>
          <w:szCs w:val="16"/>
        </w:rPr>
        <w:t xml:space="preserve"> </w:t>
      </w:r>
      <w:r w:rsidR="00B7343F">
        <w:rPr>
          <w:sz w:val="16"/>
          <w:szCs w:val="16"/>
        </w:rPr>
        <w:t xml:space="preserve"> </w:t>
      </w:r>
      <w:r w:rsidR="007B15FD" w:rsidRPr="00B56ED8">
        <w:rPr>
          <w:b/>
          <w:sz w:val="16"/>
          <w:szCs w:val="16"/>
        </w:rPr>
        <w:t>will</w:t>
      </w:r>
      <w:r w:rsidR="007B15FD" w:rsidRPr="00B56ED8">
        <w:rPr>
          <w:sz w:val="16"/>
          <w:szCs w:val="16"/>
        </w:rPr>
        <w:t xml:space="preserve"> </w:t>
      </w:r>
      <w:r w:rsidRPr="00B56ED8">
        <w:rPr>
          <w:b/>
          <w:sz w:val="16"/>
          <w:szCs w:val="16"/>
        </w:rPr>
        <w:t>not</w:t>
      </w:r>
      <w:r w:rsidRPr="00B56ED8">
        <w:rPr>
          <w:sz w:val="16"/>
          <w:szCs w:val="16"/>
        </w:rPr>
        <w:t xml:space="preserve"> </w:t>
      </w:r>
      <w:r w:rsidRPr="00B56ED8">
        <w:rPr>
          <w:b/>
          <w:sz w:val="16"/>
          <w:szCs w:val="16"/>
        </w:rPr>
        <w:t>cover</w:t>
      </w:r>
      <w:r w:rsidR="00986857">
        <w:rPr>
          <w:sz w:val="16"/>
          <w:szCs w:val="16"/>
        </w:rPr>
        <w:t xml:space="preserve">. </w:t>
      </w:r>
      <w:r w:rsidRPr="00B56ED8">
        <w:rPr>
          <w:sz w:val="16"/>
          <w:szCs w:val="16"/>
        </w:rPr>
        <w:t xml:space="preserve">You will be fully responsible for any/all services rendered </w:t>
      </w:r>
      <w:r w:rsidR="00834070" w:rsidRPr="00B56ED8">
        <w:rPr>
          <w:sz w:val="16"/>
          <w:szCs w:val="16"/>
        </w:rPr>
        <w:t>that</w:t>
      </w:r>
      <w:r w:rsidR="007B15FD" w:rsidRPr="00B56ED8">
        <w:rPr>
          <w:sz w:val="16"/>
          <w:szCs w:val="16"/>
        </w:rPr>
        <w:t xml:space="preserve"> </w:t>
      </w:r>
      <w:r w:rsidRPr="00B56ED8">
        <w:rPr>
          <w:sz w:val="16"/>
          <w:szCs w:val="16"/>
        </w:rPr>
        <w:t>the doctor deems necessary for your care, but is not a covered benefit in your policy.</w:t>
      </w:r>
    </w:p>
    <w:p w:rsidR="000E4359" w:rsidRPr="00D23DEA" w:rsidRDefault="000E4359">
      <w:pPr>
        <w:ind w:left="660" w:right="-360"/>
        <w:rPr>
          <w:b/>
        </w:rPr>
      </w:pPr>
    </w:p>
    <w:p w:rsidR="001C6E86" w:rsidRDefault="000E4359" w:rsidP="000E4359">
      <w:pPr>
        <w:ind w:right="-360"/>
        <w:rPr>
          <w:b/>
        </w:rPr>
      </w:pPr>
      <w:r w:rsidRPr="00D23DEA">
        <w:rPr>
          <w:b/>
        </w:rPr>
        <w:tab/>
      </w:r>
    </w:p>
    <w:p w:rsidR="000E4359" w:rsidRDefault="000E4359" w:rsidP="00387B79">
      <w:pPr>
        <w:ind w:right="-360"/>
        <w:rPr>
          <w:b/>
        </w:rPr>
      </w:pPr>
      <w:r w:rsidRPr="00D23DEA">
        <w:rPr>
          <w:b/>
        </w:rPr>
        <w:t>The primary treatment used by doctors of chiropractic is spinal manipulative therapy.  This form of treatment is typically performed by hand or with a mechanical instrument upon your body in such a way to improve motion an</w:t>
      </w:r>
      <w:r w:rsidR="00986857">
        <w:rPr>
          <w:b/>
        </w:rPr>
        <w:t xml:space="preserve">d function within your joints. </w:t>
      </w:r>
      <w:r w:rsidRPr="00D23DEA">
        <w:rPr>
          <w:b/>
        </w:rPr>
        <w:t>After performing a physical examination and medical consultation, the Doctor will make every effort to screen for contrain</w:t>
      </w:r>
      <w:r w:rsidR="00986857">
        <w:rPr>
          <w:b/>
        </w:rPr>
        <w:t>dications to this type of care.</w:t>
      </w:r>
      <w:r w:rsidRPr="00D23DEA">
        <w:rPr>
          <w:b/>
        </w:rPr>
        <w:t xml:space="preserve"> However, if you have a condition that would otherwise not come to the Doctor’s attention, it is your responsibility to inform the Doctor. </w:t>
      </w:r>
    </w:p>
    <w:p w:rsidR="00C7660E" w:rsidRPr="00D23DEA" w:rsidRDefault="00C7660E" w:rsidP="000E4359">
      <w:pPr>
        <w:ind w:right="-360"/>
        <w:rPr>
          <w:b/>
        </w:rPr>
      </w:pPr>
    </w:p>
    <w:p w:rsidR="000E4359" w:rsidRPr="00C7660E" w:rsidRDefault="007B15FD" w:rsidP="004664BE">
      <w:pPr>
        <w:ind w:right="-360"/>
        <w:jc w:val="center"/>
        <w:rPr>
          <w:b/>
          <w:i/>
        </w:rPr>
      </w:pPr>
      <w:r>
        <w:rPr>
          <w:b/>
          <w:i/>
        </w:rPr>
        <w:t>(</w:t>
      </w:r>
      <w:r w:rsidR="000E4359" w:rsidRPr="00C7660E">
        <w:rPr>
          <w:b/>
          <w:i/>
        </w:rPr>
        <w:t>Please ask questions before signing this form if th</w:t>
      </w:r>
      <w:r>
        <w:rPr>
          <w:b/>
          <w:i/>
        </w:rPr>
        <w:t>ere is anything that is unclear)</w:t>
      </w:r>
    </w:p>
    <w:p w:rsidR="000E4359" w:rsidRPr="00C7660E" w:rsidRDefault="000E4359" w:rsidP="000E4359">
      <w:pPr>
        <w:ind w:right="-360"/>
        <w:rPr>
          <w:b/>
          <w:i/>
        </w:rPr>
      </w:pPr>
    </w:p>
    <w:p w:rsidR="000E4359" w:rsidRPr="00D23DEA" w:rsidRDefault="000E4359" w:rsidP="000E4359">
      <w:pPr>
        <w:ind w:right="-360"/>
        <w:rPr>
          <w:b/>
        </w:rPr>
      </w:pPr>
      <w:r w:rsidRPr="00D23DEA">
        <w:rPr>
          <w:b/>
        </w:rPr>
        <w:t>I have read all the information on this form and ha</w:t>
      </w:r>
      <w:r w:rsidR="00986857">
        <w:rPr>
          <w:b/>
        </w:rPr>
        <w:t>ve completed the above answers.</w:t>
      </w:r>
      <w:r w:rsidRPr="00D23DEA">
        <w:rPr>
          <w:b/>
        </w:rPr>
        <w:t xml:space="preserve"> I certify this information is true and corre</w:t>
      </w:r>
      <w:r w:rsidR="00986857">
        <w:rPr>
          <w:b/>
        </w:rPr>
        <w:t xml:space="preserve">ct to the best of my knowledge. </w:t>
      </w:r>
      <w:r w:rsidRPr="00D23DEA">
        <w:rPr>
          <w:b/>
        </w:rPr>
        <w:t>I will notify you IMMEDIATELY of any changes in my health status or the above information</w:t>
      </w:r>
      <w:r w:rsidR="00C7660E" w:rsidRPr="00D23DEA">
        <w:rPr>
          <w:b/>
        </w:rPr>
        <w:t>, including</w:t>
      </w:r>
      <w:r w:rsidRPr="00D23DEA">
        <w:rPr>
          <w:b/>
        </w:rPr>
        <w:t xml:space="preserve"> a change of insurance policies.</w:t>
      </w:r>
    </w:p>
    <w:p w:rsidR="000E4359" w:rsidRPr="00D23DEA" w:rsidRDefault="000E4359" w:rsidP="000E4359">
      <w:pPr>
        <w:ind w:right="-360"/>
        <w:rPr>
          <w:b/>
        </w:rPr>
      </w:pPr>
    </w:p>
    <w:p w:rsidR="000E4359" w:rsidRPr="00D23DEA" w:rsidRDefault="000E4359" w:rsidP="000E4359">
      <w:pPr>
        <w:ind w:right="-360"/>
        <w:rPr>
          <w:b/>
        </w:rPr>
      </w:pPr>
    </w:p>
    <w:p w:rsidR="000E4359" w:rsidRPr="00D23DEA" w:rsidRDefault="000E4359" w:rsidP="000E4359">
      <w:pPr>
        <w:ind w:right="-360"/>
        <w:rPr>
          <w:b/>
        </w:rPr>
      </w:pPr>
      <w:r w:rsidRPr="00D23DEA">
        <w:rPr>
          <w:b/>
        </w:rPr>
        <w:t>Responsible party (or guardian) signature_________________________________________  Date______________________</w:t>
      </w:r>
    </w:p>
    <w:p w:rsidR="00075EAC" w:rsidRPr="00D23DEA" w:rsidRDefault="00075EAC" w:rsidP="000E4359">
      <w:pPr>
        <w:ind w:right="-360"/>
        <w:rPr>
          <w:b/>
        </w:rPr>
      </w:pPr>
    </w:p>
    <w:p w:rsidR="00075EAC" w:rsidRDefault="00075EAC" w:rsidP="00075EAC">
      <w:pPr>
        <w:ind w:right="-360"/>
        <w:jc w:val="center"/>
        <w:rPr>
          <w:b/>
        </w:rPr>
      </w:pPr>
      <w:r w:rsidRPr="00D23DEA">
        <w:rPr>
          <w:b/>
        </w:rPr>
        <w:t>AUTHORIZATION FOR CARE OF MINOR</w:t>
      </w:r>
    </w:p>
    <w:p w:rsidR="00830957" w:rsidRPr="00D23DEA" w:rsidRDefault="00830957" w:rsidP="00075EAC">
      <w:pPr>
        <w:ind w:right="-360"/>
        <w:jc w:val="center"/>
        <w:rPr>
          <w:b/>
        </w:rPr>
      </w:pPr>
    </w:p>
    <w:p w:rsidR="00075EAC" w:rsidRDefault="00075EAC" w:rsidP="00075EAC">
      <w:pPr>
        <w:ind w:right="-360"/>
        <w:rPr>
          <w:b/>
        </w:rPr>
      </w:pPr>
      <w:r w:rsidRPr="00D23DEA">
        <w:rPr>
          <w:b/>
        </w:rPr>
        <w:t>I</w:t>
      </w:r>
      <w:r w:rsidR="00986857">
        <w:rPr>
          <w:b/>
        </w:rPr>
        <w:t xml:space="preserve"> </w:t>
      </w:r>
      <w:r w:rsidR="008832B9">
        <w:rPr>
          <w:b/>
        </w:rPr>
        <w:t>hereby authorize the office</w:t>
      </w:r>
      <w:r w:rsidR="00000CCA">
        <w:rPr>
          <w:b/>
        </w:rPr>
        <w:t xml:space="preserve"> of Dr. Mary</w:t>
      </w:r>
      <w:r w:rsidR="008832B9">
        <w:rPr>
          <w:b/>
        </w:rPr>
        <w:t xml:space="preserve"> </w:t>
      </w:r>
      <w:proofErr w:type="spellStart"/>
      <w:r w:rsidR="008832B9">
        <w:rPr>
          <w:b/>
        </w:rPr>
        <w:t>Elsea</w:t>
      </w:r>
      <w:proofErr w:type="spellEnd"/>
      <w:r w:rsidR="00986857">
        <w:rPr>
          <w:b/>
        </w:rPr>
        <w:t xml:space="preserve"> to administer care as they </w:t>
      </w:r>
      <w:r w:rsidRPr="00D23DEA">
        <w:rPr>
          <w:b/>
        </w:rPr>
        <w:t xml:space="preserve">deem necessary to my son / daughter.  </w:t>
      </w:r>
    </w:p>
    <w:p w:rsidR="00830957" w:rsidRPr="00D23DEA" w:rsidRDefault="00830957" w:rsidP="00075EAC">
      <w:pPr>
        <w:ind w:right="-360"/>
        <w:rPr>
          <w:b/>
        </w:rPr>
      </w:pPr>
    </w:p>
    <w:p w:rsidR="00AB3F46" w:rsidRDefault="00075EAC" w:rsidP="00926693">
      <w:pPr>
        <w:ind w:right="-360"/>
        <w:rPr>
          <w:b/>
        </w:rPr>
      </w:pPr>
      <w:r w:rsidRPr="00D23DEA">
        <w:rPr>
          <w:b/>
        </w:rPr>
        <w:t>SIGNED ____________________________________ Witnessed:_______________________ Date _____________________</w:t>
      </w:r>
      <w:r w:rsidR="00EB6BE5" w:rsidRPr="00D23DEA">
        <w:rPr>
          <w:b/>
        </w:rPr>
        <w:t xml:space="preserve">    </w:t>
      </w:r>
    </w:p>
    <w:p w:rsidR="00FA16CE" w:rsidRPr="00D23DEA" w:rsidRDefault="00EB6BE5" w:rsidP="00926693">
      <w:pPr>
        <w:ind w:right="-360"/>
        <w:rPr>
          <w:b/>
        </w:rPr>
      </w:pPr>
      <w:r w:rsidRPr="00D23DEA">
        <w:rPr>
          <w:b/>
        </w:rPr>
        <w:t xml:space="preserve">                    </w:t>
      </w:r>
    </w:p>
    <w:sectPr w:rsidR="00FA16CE" w:rsidRPr="00D23DEA" w:rsidSect="00830957">
      <w:pgSz w:w="12240" w:h="15840"/>
      <w:pgMar w:top="720" w:right="1080" w:bottom="432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79" w:rsidRDefault="00387B79">
      <w:r>
        <w:separator/>
      </w:r>
    </w:p>
  </w:endnote>
  <w:endnote w:type="continuationSeparator" w:id="0">
    <w:p w:rsidR="00387B79" w:rsidRDefault="0038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79" w:rsidRDefault="00387B79">
      <w:r>
        <w:separator/>
      </w:r>
    </w:p>
  </w:footnote>
  <w:footnote w:type="continuationSeparator" w:id="0">
    <w:p w:rsidR="00387B79" w:rsidRDefault="00387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8EC"/>
    <w:multiLevelType w:val="singleLevel"/>
    <w:tmpl w:val="D848C800"/>
    <w:lvl w:ilvl="0">
      <w:start w:val="5"/>
      <w:numFmt w:val="decimal"/>
      <w:lvlText w:val="%1."/>
      <w:lvlJc w:val="left"/>
      <w:pPr>
        <w:tabs>
          <w:tab w:val="num" w:pos="696"/>
        </w:tabs>
        <w:ind w:left="696" w:hanging="396"/>
      </w:pPr>
      <w:rPr>
        <w:rFonts w:hint="default"/>
      </w:rPr>
    </w:lvl>
  </w:abstractNum>
  <w:abstractNum w:abstractNumId="1">
    <w:nsid w:val="272167BF"/>
    <w:multiLevelType w:val="singleLevel"/>
    <w:tmpl w:val="774612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2">
    <w:nsid w:val="39053B7D"/>
    <w:multiLevelType w:val="singleLevel"/>
    <w:tmpl w:val="B1C0C9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8830027"/>
    <w:multiLevelType w:val="singleLevel"/>
    <w:tmpl w:val="1A34B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24C"/>
    <w:rsid w:val="00000CCA"/>
    <w:rsid w:val="00056100"/>
    <w:rsid w:val="00075EAC"/>
    <w:rsid w:val="000E4359"/>
    <w:rsid w:val="00137B64"/>
    <w:rsid w:val="001677F6"/>
    <w:rsid w:val="0017400C"/>
    <w:rsid w:val="0018248F"/>
    <w:rsid w:val="001C6E86"/>
    <w:rsid w:val="001D34B9"/>
    <w:rsid w:val="002036D0"/>
    <w:rsid w:val="00222A26"/>
    <w:rsid w:val="002537FC"/>
    <w:rsid w:val="002647AC"/>
    <w:rsid w:val="002A0CA1"/>
    <w:rsid w:val="00387B79"/>
    <w:rsid w:val="003938D0"/>
    <w:rsid w:val="003C6A3C"/>
    <w:rsid w:val="00401C40"/>
    <w:rsid w:val="004664BE"/>
    <w:rsid w:val="004872C2"/>
    <w:rsid w:val="004C09C4"/>
    <w:rsid w:val="00551D45"/>
    <w:rsid w:val="00582363"/>
    <w:rsid w:val="005E15B8"/>
    <w:rsid w:val="005E35F5"/>
    <w:rsid w:val="006B0871"/>
    <w:rsid w:val="00750529"/>
    <w:rsid w:val="00795DEF"/>
    <w:rsid w:val="007B15FD"/>
    <w:rsid w:val="0082611D"/>
    <w:rsid w:val="008307FC"/>
    <w:rsid w:val="00830957"/>
    <w:rsid w:val="00834070"/>
    <w:rsid w:val="008738FE"/>
    <w:rsid w:val="008832B9"/>
    <w:rsid w:val="008A6C86"/>
    <w:rsid w:val="008C07FE"/>
    <w:rsid w:val="008D1C55"/>
    <w:rsid w:val="00926693"/>
    <w:rsid w:val="0095776D"/>
    <w:rsid w:val="00986857"/>
    <w:rsid w:val="009C3BDD"/>
    <w:rsid w:val="00AB1508"/>
    <w:rsid w:val="00AB3F46"/>
    <w:rsid w:val="00B12F33"/>
    <w:rsid w:val="00B56ED8"/>
    <w:rsid w:val="00B7343F"/>
    <w:rsid w:val="00C7660E"/>
    <w:rsid w:val="00C9224C"/>
    <w:rsid w:val="00D23DEA"/>
    <w:rsid w:val="00D53636"/>
    <w:rsid w:val="00DE58FC"/>
    <w:rsid w:val="00EB6BE5"/>
    <w:rsid w:val="00EE5865"/>
    <w:rsid w:val="00EF5291"/>
    <w:rsid w:val="00F55F30"/>
    <w:rsid w:val="00F57B72"/>
    <w:rsid w:val="00F77502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8FC"/>
  </w:style>
  <w:style w:type="paragraph" w:styleId="Heading1">
    <w:name w:val="heading 1"/>
    <w:basedOn w:val="Normal"/>
    <w:next w:val="Normal"/>
    <w:qFormat/>
    <w:rsid w:val="00DE58FC"/>
    <w:pPr>
      <w:keepNext/>
      <w:ind w:left="6480" w:right="-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E58FC"/>
    <w:pPr>
      <w:keepNext/>
      <w:ind w:right="-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E58FC"/>
    <w:pPr>
      <w:keepNext/>
      <w:ind w:right="-360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58FC"/>
    <w:pPr>
      <w:jc w:val="center"/>
    </w:pPr>
    <w:rPr>
      <w:b/>
      <w:bCs/>
      <w:sz w:val="22"/>
      <w:szCs w:val="22"/>
    </w:rPr>
  </w:style>
  <w:style w:type="paragraph" w:styleId="BodyText">
    <w:name w:val="Body Text"/>
    <w:basedOn w:val="Normal"/>
    <w:rsid w:val="00DE58FC"/>
    <w:rPr>
      <w:b/>
      <w:bCs/>
    </w:rPr>
  </w:style>
  <w:style w:type="paragraph" w:styleId="BodyTextIndent">
    <w:name w:val="Body Text Indent"/>
    <w:basedOn w:val="Normal"/>
    <w:rsid w:val="00DE58FC"/>
    <w:pPr>
      <w:ind w:left="720"/>
    </w:pPr>
    <w:rPr>
      <w:b/>
      <w:bCs/>
    </w:rPr>
  </w:style>
  <w:style w:type="paragraph" w:styleId="BodyText2">
    <w:name w:val="Body Text 2"/>
    <w:basedOn w:val="Normal"/>
    <w:rsid w:val="00DE58FC"/>
    <w:pPr>
      <w:ind w:right="-360"/>
    </w:pPr>
    <w:rPr>
      <w:b/>
      <w:bCs/>
    </w:rPr>
  </w:style>
  <w:style w:type="paragraph" w:styleId="Header">
    <w:name w:val="header"/>
    <w:basedOn w:val="Normal"/>
    <w:unhideWhenUsed/>
    <w:rsid w:val="00DE5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DE58FC"/>
  </w:style>
  <w:style w:type="paragraph" w:styleId="Footer">
    <w:name w:val="footer"/>
    <w:basedOn w:val="Normal"/>
    <w:unhideWhenUsed/>
    <w:rsid w:val="00DE5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DE58FC"/>
  </w:style>
  <w:style w:type="paragraph" w:styleId="BalloonText">
    <w:name w:val="Balloon Text"/>
    <w:basedOn w:val="Normal"/>
    <w:semiHidden/>
    <w:unhideWhenUsed/>
    <w:rsid w:val="00DE5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E58F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E58FC"/>
    <w:pPr>
      <w:ind w:right="-360"/>
    </w:pPr>
  </w:style>
  <w:style w:type="paragraph" w:styleId="NormalWeb">
    <w:name w:val="Normal (Web)"/>
    <w:basedOn w:val="Normal"/>
    <w:uiPriority w:val="99"/>
    <w:rsid w:val="00AB3F46"/>
    <w:pPr>
      <w:spacing w:before="100" w:after="100"/>
    </w:pPr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AB3F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729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BOULDER CHIRORACTIC</vt:lpstr>
    </vt:vector>
  </TitlesOfParts>
  <Company>South Boulder Chiropractic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BOULDER CHIRORACTIC</dc:title>
  <dc:creator>Dr E</dc:creator>
  <cp:lastModifiedBy>Front Desk</cp:lastModifiedBy>
  <cp:revision>7</cp:revision>
  <cp:lastPrinted>2015-10-31T17:13:00Z</cp:lastPrinted>
  <dcterms:created xsi:type="dcterms:W3CDTF">2015-06-15T18:03:00Z</dcterms:created>
  <dcterms:modified xsi:type="dcterms:W3CDTF">2016-06-15T18:42:00Z</dcterms:modified>
</cp:coreProperties>
</file>